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Відповідь на відзив роботодавця про невідповідність освіти посаді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№761/13126/26, рішення від 11.08.2026 (ЄДРСР №139177824). Суд скасував звільнення працівника університету через недостатню кваліфікацію та поновив його на посаді. Відома роботодавцю освіта сама собою не підтвердила нездатності виконувати роботу; належного доведення цього та пропозиції доступних вакансій до звільнення не було. Присуджено 187 637,45 грн середнього заробітку та 5 000 грн моральної шкоди замість заявлених 100 000 грн. Допущено негайне виконання поновлення і виплати в межах одного місяця. Повний текст складено 17.08.2026. Подальший перегляд, набрання законної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Для позивача, який уже подав трудовий позов і отримав відзив з доводом про освіту. Це відповідь на конкретний відзив, а не новий позов чи документ для роботодавця-відповідача.</w:t>
      </w:r>
    </w:p>
    <w:p>
      <w:pPr>
        <w:pStyle w:val="Heading2"/>
        <w:spacing w:before="80" w:after="80"/>
      </w:pPr>
      <w:r>
        <w:rPr>
          <w:sz w:val="24"/>
        </w:rPr>
        <w:t>Строк і межі</w:t>
      </w:r>
    </w:p>
    <w:p>
      <w:pPr>
        <w:spacing w:after="80" w:line="252" w:lineRule="auto"/>
      </w:pPr>
      <w:r>
        <w:rPr>
          <w:sz w:val="22"/>
        </w:rPr>
        <w:t>Використайте строк з ухвали суду за статтею 179 ЦПК. Новий предмет позову або збільшення суми оформлюють окремо за статтею 49 ЦПК. Додаткові докази повинні відповідати правилам строків статті 83 ЦПК.</w:t>
      </w:r>
    </w:p>
    <w:p>
      <w:pPr>
        <w:pStyle w:val="Heading2"/>
        <w:spacing w:before="80" w:after="80"/>
      </w:pPr>
      <w:r>
        <w:rPr>
          <w:sz w:val="24"/>
        </w:rPr>
        <w:t>Що додати</w:t>
      </w:r>
    </w:p>
    <w:p>
      <w:pPr>
        <w:spacing w:after="80" w:line="252" w:lineRule="auto"/>
      </w:pPr>
      <w:r>
        <w:rPr>
          <w:sz w:val="22"/>
        </w:rPr>
        <w:t>Порівняйте законодавчі вимоги до конкретної посади, локальну інструкцію, документи про прийняття і виконану роботу. За саме подання відповіді окремої ставки збору немає.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https://youcontrol.com.ua/catalog/court-document/139177824/</w:t>
      </w:r>
    </w:p>
    <w:p>
      <w:pPr>
        <w:spacing w:after="80" w:line="252" w:lineRule="auto"/>
      </w:pPr>
      <w:r>
        <w:rPr>
          <w:sz w:val="20"/>
        </w:rPr>
        <w:t>ЄДРСР: https://reyestr.court.gov.ua/Review/139177824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КЗпП України: https://zakon.rada.gov.ua/laws/show/322-08</w:t>
      </w:r>
    </w:p>
    <w:p>
      <w:pPr>
        <w:spacing w:after="80" w:line="252" w:lineRule="auto"/>
      </w:pPr>
      <w:r>
        <w:rPr>
          <w:sz w:val="20"/>
        </w:rPr>
        <w:t>Порядок обчислення середньої заробітної плати: https://zakon.rada.gov.ua/laws/show/100-95-%D0%BF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  <w:spacing w:after="80" w:line="252" w:lineRule="auto"/>
      </w:pPr>
      <w:r>
        <w:t>До Шевченківського районного суду міста Києва</w:t>
        <w:br/>
        <w:t>[Актуальна адреса суду]</w:t>
      </w:r>
    </w:p>
    <w:p>
      <w:pPr>
        <w:spacing w:after="80" w:line="252" w:lineRule="auto"/>
      </w:pPr>
      <w:r>
        <w:t>Позивач: [ПІБ / повне найменування]</w:t>
        <w:br/>
        <w:t>Адреса та індекс: [дані]</w:t>
        <w:br/>
        <w:t>РНОКПП / ЄДРПОУ або паспортні дані в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>
        <w:spacing w:after="80" w:line="252" w:lineRule="auto"/>
      </w:pPr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>
        <w:spacing w:after="80" w:line="252" w:lineRule="auto"/>
      </w:pPr>
      <w:r>
        <w:t>Інші учасники: [повні дані кожного, процесуальний статус]</w:t>
        <w:br/>
        <w:t>Адреса та індекс, відомі РНОКПП / ЄДРПОУ, контакти: [дані / невідомо]</w:t>
        <w:br/>
        <w:t>Електронний кабінет: [наявний / відсутній / невідомо]</w:t>
        <w:br/>
        <w:t>[Повторити для кожного відповідача і третьої особи]</w:t>
      </w:r>
    </w:p>
    <w:p>
      <w:pPr>
        <w:spacing w:after="80" w:line="252" w:lineRule="auto"/>
      </w:pPr>
      <w:r>
        <w:t>Справа №[номер власної справи]</w:t>
        <w:br/>
        <w:t>Суддя: [ПІБ]</w:t>
      </w:r>
    </w:p>
    <w:p>
      <w:pPr>
        <w:pStyle w:val="Title"/>
        <w:spacing w:after="80" w:line="252" w:lineRule="auto"/>
        <w:jc w:val="center"/>
      </w:pPr>
      <w:r>
        <w:t>Відповідь на відзив роботодавця про невідповідність освіти посаді</w:t>
      </w:r>
    </w:p>
    <w:p>
      <w:pPr>
        <w:pStyle w:val="Heading2"/>
        <w:spacing w:after="80" w:line="252" w:lineRule="auto"/>
      </w:pPr>
      <w:r>
        <w:t>Які доводи потребують відповіді</w:t>
      </w:r>
    </w:p>
    <w:p>
      <w:pPr>
        <w:spacing w:after="80" w:line="252" w:lineRule="auto"/>
      </w:pPr>
      <w:r>
        <w:t>Відзив від [дата] отримано [дата]. Відповідач вважає достатньою підставою звільнення [точний довід щодо диплома / посадової інструкції / класифікатора]. Не заперечую факту [дійсна спеціальність або інша встановлена обставина], але заперечую висновок про неможливість виконання роботи. Предмет цієї відповіді — наведені доводи відзиву; предмет і підстави початкового позову не змінюю.</w:t>
      </w:r>
    </w:p>
    <w:p>
      <w:pPr>
        <w:pStyle w:val="Heading2"/>
        <w:spacing w:after="80" w:line="252" w:lineRule="auto"/>
      </w:pPr>
      <w:r>
        <w:t>Критерій кваліфікації і конкретна робота</w:t>
      </w:r>
    </w:p>
    <w:p>
      <w:pPr>
        <w:spacing w:after="80" w:line="252" w:lineRule="auto"/>
      </w:pPr>
      <w:r>
        <w:t>Прошу співвіднести нормативну вимогу до посади [акт, пункт, редакція] з реальною посадою [назва і код за наявності]. Документ відповідача [назва] є [локальний акт / нормативний припис]; він [не містить названої обов’язкової спеціальності / містить вимогу, яку виконав(ла)]. Мої функції [перелік] і якість виконання підтверджують [конкретні докази]. У відзиві немає або неналежно обґрунтовано [конкретні невиконані завдання, помилки, результати атестації]; пояснення про сам диплом не замінює таких фактів.</w:t>
      </w:r>
    </w:p>
    <w:p>
      <w:pPr>
        <w:pStyle w:val="Heading2"/>
        <w:spacing w:after="80" w:line="252" w:lineRule="auto"/>
      </w:pPr>
      <w:r>
        <w:t>Що роботодавець знав при прийнятті</w:t>
      </w:r>
    </w:p>
    <w:p>
      <w:pPr>
        <w:spacing w:after="80" w:line="252" w:lineRule="auto"/>
      </w:pPr>
      <w:r>
        <w:t>Роботодавець отримав документ про освіту [коли, від кого, доказ] та допустив мене до роботи на посаді [період]. Зміна вимог відбулась [дата / відсутня], повідомлення і правова підстава зміни [дані]. Не стверджую, що давнє прийняття на роботу саме собою унеможливлює будь-яке майбутнє звільнення; прошу оцінити, які нові належні факти недостатньої кваліфікації справді виявлені та існували на дату наказу.</w:t>
      </w:r>
    </w:p>
    <w:p>
      <w:pPr>
        <w:pStyle w:val="Heading2"/>
        <w:spacing w:after="80" w:line="252" w:lineRule="auto"/>
      </w:pPr>
      <w:r>
        <w:t>Вакансії і докази після звільнення</w:t>
      </w:r>
    </w:p>
    <w:p>
      <w:pPr>
        <w:spacing w:after="80" w:line="252" w:lineRule="auto"/>
      </w:pPr>
      <w:r>
        <w:t>Відзив посилається на [посада, дата]. Цей документ складено [дата], тоді як звільнення відбулось [дата]. Він не підтверджує пропозиції доступної роботи до звільнення. Натомість відомості [назва, дата] підтверджують вакансії [перелік] у відповідний період. Заперечення проти моїх доказів: [довід відповідача] спростовую [конкретний доказ і пояснення]. Прошу перевірити частину другу статті 40 КЗпП незалежно від спору про диплом.</w:t>
      </w:r>
    </w:p>
    <w:p>
      <w:pPr>
        <w:pStyle w:val="Heading2"/>
        <w:spacing w:after="80" w:line="252" w:lineRule="auto"/>
      </w:pPr>
      <w:r>
        <w:t>Підстави врахування відповіді</w:t>
      </w:r>
    </w:p>
    <w:p>
      <w:pPr>
        <w:spacing w:after="80" w:line="252" w:lineRule="auto"/>
      </w:pPr>
      <w:r>
        <w:t>Відповідь подаю за статтею 179 ЦПК у строк, установлений ухвалою від [дата], до [дата]. Наявні додаткові докази подаю разом з відповіддю; щодо подання пізніше пояснюю [який саме новий довід відзиву зумовив доказ, коли отримано, підтвердження незалежної причини]. Усі первісні вимоги підтримую. Заперечення щодо розрахунку чи витрат розглядаю окремо: [позиція з арифметикою / таких доводів немає].</w:t>
      </w:r>
    </w:p>
    <w:p>
      <w:pPr>
        <w:pStyle w:val="Heading2"/>
        <w:spacing w:after="80" w:line="252" w:lineRule="auto"/>
      </w:pPr>
      <w:r>
        <w:t>Процесуальні відомості</w:t>
      </w:r>
    </w:p>
    <w:p>
      <w:pPr>
        <w:spacing w:after="80" w:line="252" w:lineRule="auto"/>
      </w:pPr>
      <w:r>
        <w:t>Заяву подаю на стадії [стадія] у строк [ухвала / застосовна норма, початок і кінець строку]. Причини неможливості подання раніше, якщо це потрібно: [обставини і докази / не застосовується]. Окремої ставки судового збору за подання цього документа немає. Копії цього документа та додатків направлено іншим учасникам [дата, спосіб, підтвердження] у порядку статті 43 ЦПК. Оригінали письмових доказів знаходяться у [особа, місце]; відповідність поданих копій оригіналам підтверджую. Повноваження представника підтверджує [документ / звертаюся особисто].</w:t>
      </w:r>
    </w:p>
    <w:p>
      <w:pPr>
        <w:pStyle w:val="Heading2"/>
        <w:spacing w:after="80" w:line="252" w:lineRule="auto"/>
      </w:pPr>
      <w:r>
        <w:t>Прошу суд</w:t>
      </w:r>
    </w:p>
    <w:p>
      <w:pPr>
        <w:spacing w:after="80" w:line="252" w:lineRule="auto"/>
      </w:pPr>
      <w:r>
        <w:t>1. Долучити відповідь на відзив і додані докази з вирішенням питання про строк їх подання.</w:t>
      </w:r>
    </w:p>
    <w:p>
      <w:pPr>
        <w:spacing w:after="80" w:line="252" w:lineRule="auto"/>
      </w:pPr>
      <w:r>
        <w:t>2. Відхилити доводи відзиву щодо [перелік] з наведених у цій відповіді підстав.</w:t>
      </w:r>
    </w:p>
    <w:p>
      <w:pPr>
        <w:spacing w:after="80" w:line="252" w:lineRule="auto"/>
      </w:pPr>
      <w:r>
        <w:t>3. Задовольнити позов у заявленому належному обсязі.</w:t>
      </w:r>
    </w:p>
    <w:p>
      <w:pPr>
        <w:pStyle w:val="Heading2"/>
        <w:spacing w:after="80" w:line="252" w:lineRule="auto"/>
      </w:pPr>
      <w:r>
        <w:t>Додатки</w:t>
      </w:r>
    </w:p>
    <w:p>
      <w:pPr>
        <w:spacing w:after="80" w:line="252" w:lineRule="auto"/>
      </w:pPr>
      <w:r>
        <w:t>1. Відзив і підтвердження дати отримання.</w:t>
      </w:r>
    </w:p>
    <w:p>
      <w:pPr>
        <w:spacing w:after="80" w:line="252" w:lineRule="auto"/>
      </w:pPr>
      <w:r>
        <w:t>2. Докази повідомлення роботодавцю про освіту.</w:t>
      </w:r>
    </w:p>
    <w:p>
      <w:pPr>
        <w:spacing w:after="80" w:line="252" w:lineRule="auto"/>
      </w:pPr>
      <w:r>
        <w:t>3. Нормативні або локальні вимоги до посади з належною редакцією.</w:t>
      </w:r>
    </w:p>
    <w:p>
      <w:pPr>
        <w:spacing w:after="80" w:line="252" w:lineRule="auto"/>
      </w:pPr>
      <w:r>
        <w:t>4. Результати роботи та докази вакансій; пояснення строку нових доказів.</w:t>
      </w:r>
    </w:p>
    <w:p>
      <w:pPr>
        <w:spacing w:after="80" w:line="252" w:lineRule="auto"/>
      </w:pPr>
      <w:r>
        <w:t>5. Документ про повноваження представника — за наявності.</w:t>
      </w:r>
    </w:p>
    <w:p>
      <w:pPr>
        <w:keepNext/>
        <w:spacing w:after="80" w:line="252" w:lineRule="auto"/>
      </w:pPr>
      <w:r>
        <w:t>6. Підтвердження направлення копій іншим учасникам у застосовному порядку.</w:t>
      </w:r>
    </w:p>
    <w:p>
      <w:pPr>
        <w:keepLines/>
        <w:spacing w:after="80" w:line="252" w:lineRule="auto"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