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Відзив на позов про позбавлення батьківських прав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аргументованого заперечення підстав позбавлення батьківських прав у власній справі.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№759/7642/26, акт від 17.09.2026 (ЄДРСР №139814641). За позовом бабусі, з якою проживала дитина, обох батьків позбавлено батьківських прав. Суд врахував відсутність піклування й висновок органу опіки. У наведеній резолютивній частині нові аліменти не присуджені; авторська форма окремо враховує чинну частину 3 статті 166 СК.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Для аргументованого заперечення підстав позбавлення батьківських прав у власній справі.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Відзив подається у строк ухвали, не менш як п’ятнадцять днів від вручення. Потрібні докази участі й об’єктивних перешкод, а не загальне заперечення.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За відзив окремий збір не передбачений; розрахунок витрат і надсилання копій регулює стаття 178 ЦПК.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https://youcontrol.com.ua/catalog/court-document/139814641/</w:t>
      </w:r>
    </w:p>
    <w:p>
      <w:pPr>
        <w:spacing w:after="80" w:line="252" w:lineRule="auto"/>
      </w:pPr>
      <w:r>
        <w:rPr>
          <w:sz w:val="20"/>
        </w:rPr>
        <w:t>ЄДРСР: https://reyestr.court.gov.ua/Review/139814641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Сімейний кодекс: https://data.rada.gov.ua/ogd/zak/perv/text/d95712.htm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Святошинського районного суду міста Києва</w:t>
        <w:br/>
        <w:t>[Актуальна поштова адреса суду]</w:t>
      </w:r>
    </w:p>
    <w:p>
      <w:pPr/>
      <w:r>
        <w:t>Відповідач: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Відзив на позов про позбавлення батьківських прав</w:t>
      </w:r>
    </w:p>
    <w:p>
      <w:pPr>
        <w:pStyle w:val="Heading2"/>
      </w:pPr>
      <w:r>
        <w:t>Визнані й спірні факти</w:t>
      </w:r>
    </w:p>
    <w:p>
      <w:pPr/>
      <w:r>
        <w:t>Визнаю батьківство / материнство та такі факти [перелік]. Позовні вимоги [не визнаю / визнаю частково, точна частина]. Заперечую твердження [конкретно], оскільки [факти й докази]. Не заперечую обов’язок утримувати й виховувати дитину [дані].</w:t>
      </w:r>
    </w:p>
    <w:p>
      <w:pPr>
        <w:pStyle w:val="Heading2"/>
      </w:pPr>
      <w:r>
        <w:t>Участь і об’єктивні перешкоди</w:t>
      </w:r>
    </w:p>
    <w:p>
      <w:pPr/>
      <w:r>
        <w:t>Моя участь у житті дитини підтверджена [платежі, спілкування, навчання, лікування]. Перешкоди [стан здоров’я, протидія контактам, інше] підтверджують [документи]; заходи до їх усунення [хронологія]. Саму бідність або окреме проживання не вважаю достатнім виправданням. Висновок органу опіки оспорюю в частині [конкретні неперевірені факти, докази], а не лише через незгоду.</w:t>
      </w:r>
    </w:p>
    <w:p>
      <w:pPr>
        <w:pStyle w:val="Heading2"/>
      </w:pPr>
      <w:r>
        <w:t>Правова оцінка й аліменти</w:t>
      </w:r>
    </w:p>
    <w:p>
      <w:pPr/>
      <w:r>
        <w:t>Прошу оцінити винність, підстави статті 164 СК та найкращі інтереси дитини, врахувати її думку належним способом. За статтею 166 СК утримання зберігається незалежно від результату. Наявне аліментне рішення [реквізити, виконання]; щодо нового стягнення позиція [розрахунок, запобігання подвійним платежам]. Попередні власні витрати [склад, суми]; заперечення щодо витрат позивача [конкретні підстави].</w:t>
      </w:r>
    </w:p>
    <w:p>
      <w:pPr>
        <w:pStyle w:val="Heading2"/>
      </w:pPr>
      <w:r>
        <w:t>Процесуальні відомості</w:t>
      </w:r>
    </w:p>
    <w:p>
      <w:pPr/>
      <w:r>
        <w:t>Звернення подаю у строк [дата початку й кінця, підтвердження вручення / відповідний строк законом не встановлено]. Якщо строк пропущено: [конкретна незалежна причина, докази і належне прохання / не застосовується]. Окремої ставки збору за це клопотання немає.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Відмовити у позові про позбавлення мене батьківських прав [повністю / конкретна частина] за недоведеності відповідних підстав.</w:t>
      </w:r>
    </w:p>
    <w:p>
      <w:pPr/>
      <w:r>
        <w:t>2. Долучити докази, перевірити конкретні заперечення до висновку органу опіки та вирішити аліментне питання без подвійного стягнення.</w:t>
      </w:r>
    </w:p>
    <w:p>
      <w:pPr>
        <w:pStyle w:val="Heading2"/>
      </w:pPr>
      <w:r>
        <w:t>Додатки</w:t>
      </w:r>
    </w:p>
    <w:p>
      <w:pPr/>
      <w:r>
        <w:t>1. Докази реальної участі, платежів та документованих перешкод.</w:t>
      </w:r>
    </w:p>
    <w:p>
      <w:pPr/>
      <w:r>
        <w:t>2. Матеріали щодо висновку органу опіки й існуючого аліментного рішення.</w:t>
      </w:r>
    </w:p>
    <w:p>
      <w:pPr/>
      <w:r>
        <w:t>3. Підтвердження вручення ухвали та дотримання строку відзиву.</w:t>
      </w:r>
    </w:p>
    <w:p>
      <w:pPr/>
      <w:r>
        <w:t>4. Документ про повноваження представника, якщо звернення підписує представник.</w:t>
      </w:r>
    </w:p>
    <w:p>
      <w:pPr/>
      <w:r>
        <w:t>5.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