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недієздатність і призначення опікуна за поданням органу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членів сім’ї, близьких родичів або інших заявників, прямо визначених статтею 296 ЦПК.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№758/8662/25, акт від 17.06.2026 (ЄДРСР №137482421). Особу визнано недієздатною на два роки на підставі судово-психіатричної експертизи. У призначенні заявника опікуном відмовлено, оскільки подання органу опіки не було. Заява кандидата й родинний зв’язок не замінюють такого подання.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членів сім’ї, близьких родичів або інших заявників, прямо визначених статтею 296 ЦПК.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Недієздатність і кандидатура опікуна — окремі питання. Підготуйте подання органу опіки, медичні матеріали й участь адвоката особи.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Витрати у справі про недієздатність відносяться на державу за статтею 299 ЦПК; недобросовісний заявник може нести витрати.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https://youcontrol.com.ua/catalog/court-document/137482421/</w:t>
      </w:r>
    </w:p>
    <w:p>
      <w:pPr>
        <w:spacing w:after="80" w:line="252" w:lineRule="auto"/>
      </w:pPr>
      <w:r>
        <w:rPr>
          <w:sz w:val="20"/>
        </w:rPr>
        <w:t>ЄДРСР: https://reyestr.court.gov.ua/Review/137482421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Цивільний кодекс: https://data.rada.gov.ua/ogd/zak/perv/text/d119580.htm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Подільського районного суду міста Києва</w:t>
        <w:br/>
        <w:t>[Актуальна поштова адреса суду]</w:t>
      </w:r>
    </w:p>
    <w:p>
      <w:pPr/>
      <w:r>
        <w:t>Заявник [член сім’ї / близький родич / належний орган]: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Заява про недієздатність і призначення опікуна за поданням органу</w:t>
      </w:r>
    </w:p>
    <w:p>
      <w:pPr>
        <w:pStyle w:val="Heading2"/>
      </w:pPr>
      <w:r>
        <w:t>Особа та підстави</w:t>
      </w:r>
    </w:p>
    <w:p>
      <w:pPr/>
      <w:r>
        <w:t>Щодо [ПІБ, дата народження, адреса] наявні дані про хронічний стійкий психічний розлад [документи, дати]. Конкретні прояви нездатності усвідомлювати значення дій та/або керувати ними [факти, докази]. Мій статус за частиною 3 статті 296 ЦПК підтверджений [споріднення / повноваження]. Діагноз або інвалідність самі собою не замінюють оцінки здатності.</w:t>
      </w:r>
    </w:p>
    <w:p>
      <w:pPr>
        <w:pStyle w:val="Heading2"/>
      </w:pPr>
      <w:r>
        <w:t>Експертиза і права особи</w:t>
      </w:r>
    </w:p>
    <w:p>
      <w:pPr/>
      <w:r>
        <w:t>Психічний стан має встановити судово-психіатрична експертиза за статтею 298 ЦПК; медичні матеріали й окреме клопотання [перелік]. Особа повинна брати участь із власним адвокатом за статтею 299 ЦПК; щодо способу участі надаю [дані стану здоров’я]. Не прошу автоматично позбавити її можливості висловити позицію.</w:t>
      </w:r>
    </w:p>
    <w:p>
      <w:pPr>
        <w:pStyle w:val="Heading2"/>
      </w:pPr>
      <w:r>
        <w:t>Опіка та кандидат</w:t>
      </w:r>
    </w:p>
    <w:p>
      <w:pPr/>
      <w:r>
        <w:t>Кандидат [ПІБ] надав письмову згоду, має повну дієздатність і можливість піклуватися [докази]. Подання органу опіки №[номер] від [дата] щодо цього кандидата [додається / необхідно отримати]. За статтею 60 ЦК та статтею 300 ЦПК без подання органу кандидат не може бути призначений лише за бажанням родича. Прошу строк рішення [не більш як два роки, обґрунтування].</w:t>
      </w:r>
    </w:p>
    <w:p>
      <w:pPr>
        <w:pStyle w:val="Heading2"/>
      </w:pPr>
      <w:r>
        <w:t>Процесуальні відомості</w:t>
      </w:r>
    </w:p>
    <w:p>
      <w:pPr/>
      <w:r>
        <w:t>Підсудність цього суду обґрунтовую [підстава, доказ]. Заінтересовані особи визначені за впливом рішення на їхні права; їх повні відомості наведено вище. Документи подаю в належних копіях; оригінали [де]. Спір про право [відсутній; пояснення]. Судовий збір / витрати [чинна підстава, сума або пільга й докази].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Визнати [ПІБ, дата народження] недієздатним/недієздатною за доведених судом умов статті 39 ЦК, визначивши строк [до двох років].</w:t>
      </w:r>
    </w:p>
    <w:p>
      <w:pPr/>
      <w:r>
        <w:t>2. Встановити опіку й призначити [ПІБ кандидата] опікуном за належним поданням [орган, дата, номер].</w:t>
      </w:r>
    </w:p>
    <w:p>
      <w:pPr/>
      <w:r>
        <w:t>3. Забезпечити участь особи та її адвоката за статтею 299 ЦПК.</w:t>
      </w:r>
    </w:p>
    <w:p>
      <w:pPr>
        <w:pStyle w:val="Heading2"/>
      </w:pPr>
      <w:r>
        <w:t>Додатки</w:t>
      </w:r>
    </w:p>
    <w:p>
      <w:pPr/>
      <w:r>
        <w:t>1. Документи статусу заявника, місця проживання / лікування особи.</w:t>
      </w:r>
    </w:p>
    <w:p>
      <w:pPr/>
      <w:r>
        <w:t>2. Наявні медичні документи та клопотання про експертизу.</w:t>
      </w:r>
    </w:p>
    <w:p>
      <w:pPr/>
      <w:r>
        <w:t>3. Письмова згода кандидата, підтвердження можливості опіки й подання органу.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