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Заява про розгляд спадкового позову без участі позивача</w:t>
      </w:r>
    </w:p>
    <w:p>
      <w:pPr>
        <w:pStyle w:val="Heading1"/>
      </w:pPr>
      <w:r>
        <w:t>Пояснення до форми AVENT</w:t>
      </w:r>
    </w:p>
    <w:p>
      <w:r>
        <w:t>Цю пояснювальну частину не подавайте як текст звернення до суду. Форма починається з наступної сторінки. Заповніть власні дані й вилучіть підказки. Редакція 05.10.2026.</w:t>
      </w:r>
    </w:p>
    <w:p>
      <w:r>
        <w:t>Для позивача, який свідомо просить розглянути справу за наявними матеріалами. Якщо потрібні особисті пояснення, допит або участь дистанційно, оцініть інший спосіб участі. Заява не гарантує, що суд не визнає явку обов’язковою.</w:t>
      </w:r>
    </w:p>
    <w:p>
      <w:pPr>
        <w:pStyle w:val="Heading2"/>
      </w:pPr>
      <w:r>
        <w:t>Реальна практика</w:t>
      </w:r>
    </w:p>
    <w:p>
      <w:r>
        <w:t>У справі №759/20536/25 рішення від 04.12.2025 №133199541 фіксує подання представником заяви про розгляд без позивача та представника до початку розгляду по суті. Суд розглянув спадковий позов за матеріалами справи. Форма відокремлює відсутність у засіданні від відмови від вимог.</w:t>
      </w:r>
    </w:p>
    <w:p>
      <w:pPr>
        <w:pStyle w:val="Heading2"/>
      </w:pPr>
      <w:r>
        <w:t>Коли подати</w:t>
      </w:r>
    </w:p>
    <w:p>
      <w:r>
        <w:t>Надішліть до початку відповідного засідання, щоб суд встиг її одержати. Перевірте, чи не визнав суд особисту явку обов’язковою. За статтями 211 та 223 ЦПК розгляд без учасника можливий за визначених умов; строків подання доказів ця заява не змінює.</w:t>
      </w:r>
    </w:p>
    <w:p>
      <w:pPr>
        <w:pStyle w:val="Heading2"/>
      </w:pPr>
      <w:r>
        <w:t>Збір і позиція</w:t>
      </w:r>
    </w:p>
    <w:p>
      <w:r>
        <w:t>Окремого збору за таку заяву немає. Зазначте, кого саме стосується відсутність, чи підтримуєте вимоги та які матеріали вже подані. Не включайте автоматичної згоди з усіма майбутніми доводами іншої сторони.</w:t>
      </w:r>
    </w:p>
    <w:p>
      <w:pPr>
        <w:pStyle w:val="Heading2"/>
      </w:pPr>
      <w:r>
        <w:t>Джерела</w:t>
      </w:r>
    </w:p>
    <w:p>
      <w:r>
        <w:t>ЄДРСР 133199541: https://reyestr.court.gov.ua/Review/133199541</w:t>
      </w:r>
    </w:p>
    <w:p>
      <w:r>
        <w:t>Повний текст судового рішення: https://youcontrol.com.ua/catalog/court-document/133199541/</w:t>
      </w:r>
    </w:p>
    <w:p>
      <w:r>
        <w:t>ЦПК України: https://zakon.rada.gov.ua/laws/show/1618-15</w:t>
      </w:r>
    </w:p>
    <w:p>
      <w:r>
        <w:t>ЦК України: https://zakon.rada.gov.ua/laws/show/435-15</w:t>
      </w:r>
    </w:p>
    <w:p>
      <w:r>
        <w:t>Закон про судовий збір: https://zakon.rada.gov.ua/laws/show/3674-17</w:t>
      </w:r>
    </w:p>
    <w:p>
      <w:r>
        <w:t>Офіційні ставки судового збору: https://supreme.court.gov.ua/supreme/gromadyanam/stavki/</w:t>
      </w:r>
    </w:p>
    <w:p>
      <w:r>
        <w:t>Авторська адаптація AVENT без персональних даних учасників. Результат не гарантується. Перевірте електронний кабінет, підпис, підсудність і надсилання документів учасникам за правилами вашого виду звернення.</w:t>
      </w:r>
    </w:p>
    <w:p>
      <w:r>
        <w:br w:type="page"/>
      </w:r>
    </w:p>
    <w:p>
      <w:pPr/>
      <w:r>
        <w:t>До Святошинського районного суду міста Києва</w:t>
        <w:br/>
        <w:t>[Актуальна поштова адреса суду]</w:t>
      </w:r>
    </w:p>
    <w:p>
      <w:pPr/>
      <w:r>
        <w:t>Заявник / позивач / відповідач: [обрати процесуальний статус, ПІБ або найменування]</w:t>
        <w:br/>
        <w:t>Адреса з індексом: [адреса]</w:t>
        <w:br/>
        <w:t>РНОКПП або ЄДРПОУ: [номер; паспортні дані у випадках, передбачених законом]</w:t>
        <w:br/>
        <w:t>Телефон та електронна пошта: [дані / відомості відсутні]</w:t>
        <w:br/>
        <w:t>Електронний кабінет: [наявний / відсутній]</w:t>
      </w:r>
    </w:p>
    <w:p>
      <w:pPr/>
      <w:r>
        <w:t>Представник за наявності: [ПІБ, адреса, контактні дані, реквізити повноважень]</w:t>
        <w:br/>
        <w:t>Електронний кабінет представника: [наявний / відсутній]</w:t>
      </w:r>
    </w:p>
    <w:p>
      <w:pPr/>
      <w:r>
        <w:t>Інші учасники: [ПІБ / найменування, процесуальний статус, адреса та індекс; відомі РНОКПП / ЄДРПОУ, телефон, електронна пошта; відомості про електронний кабінет]</w:t>
        <w:br/>
        <w:t>[Повторити блок для кожного учасника]</w:t>
      </w:r>
    </w:p>
    <w:p>
      <w:pPr/>
      <w:r>
        <w:t>Справа №[номер власної справи]</w:t>
        <w:br/>
        <w:t>Суддя [ПІБ / зазначити після відкриття провадження]</w:t>
      </w:r>
    </w:p>
    <w:p>
      <w:pPr>
        <w:pStyle w:val="Title"/>
        <w:jc w:val="center"/>
      </w:pPr>
      <w:r>
        <w:t>Заява про розгляд спадкового позову без участі позивача</w:t>
      </w:r>
    </w:p>
    <w:p>
      <w:pPr>
        <w:pStyle w:val="Heading2"/>
      </w:pPr>
      <w:r>
        <w:t>Засідання та прохання</w:t>
      </w:r>
    </w:p>
    <w:p>
      <w:pPr/>
      <w:r>
        <w:t>У справі №[номер власної справи] за моїм позовом до [відповідач] про [предмет] призначено засідання [дата, час]. Я належно повідомлений про нього [спосіб]. Прошу розглянути справу без моєї участі; щодо представника [також без участі ПІБ / представник братиме участь — обрати].</w:t>
      </w:r>
    </w:p>
    <w:p>
      <w:pPr>
        <w:pStyle w:val="Heading2"/>
      </w:pPr>
      <w:r>
        <w:t>Моя процесуальна позиція</w:t>
      </w:r>
    </w:p>
    <w:p>
      <w:pPr/>
      <w:r>
        <w:t>Позовні вимоги підтримую у [повному обсязі / чітко визначеній частині за вже поданою заявою]. Від позову не відмовляюся. Позиція викладена в [позов, відповідь на відзив, письмові пояснення, дати]. Прошу оцінити подані докази [короткий перелік із посиланням на матеріали]. Нових доказів цією заявою [не подаю / перелік із належним окремим обґрунтуванням строку].</w:t>
      </w:r>
    </w:p>
    <w:p>
      <w:pPr>
        <w:pStyle w:val="Heading2"/>
      </w:pPr>
      <w:r>
        <w:t>Умови розгляду</w:t>
      </w:r>
    </w:p>
    <w:p>
      <w:pPr/>
      <w:r>
        <w:t>Моя відсутність, на мою думку, не перешкоджає розгляду, оскільки [обставини та повнота письмової позиції]. Про ухвалу щодо обов’язкової особистої явки [не повідомлявся / реквізити та окреме пояснення — перевірити до подання]. Якщо суд потребуватиме пояснень, прошу повідомити мене через [електронний кабінет / адреса]. Розумію ризик вирішення справи за наявними матеріалами.</w:t>
      </w:r>
    </w:p>
    <w:p>
      <w:pPr>
        <w:pStyle w:val="Heading2"/>
      </w:pPr>
      <w:r>
        <w:t>Підстави та повідомлення</w:t>
      </w:r>
    </w:p>
    <w:p>
      <w:pPr/>
      <w:r>
        <w:t>Звертаюся за статтями 43, 183, 211 та 223 ЦПК України. Ця заява не змінює предмет позову, не є визнанням доводів відповідача та не замінює необхідних доказів. Копію [надіслано іншим учасникам, спосіб і дата].</w:t>
      </w:r>
    </w:p>
    <w:p>
      <w:pPr>
        <w:pStyle w:val="Heading2"/>
      </w:pPr>
      <w:r>
        <w:t>Прошу суд</w:t>
      </w:r>
    </w:p>
    <w:p>
      <w:pPr/>
      <w:r>
        <w:t>1. Провести засідання [дата] та розгляд справи №[номер] без участі [ПІБ позивача; представника — якщо застосовно] за поданими матеріалами, якщо відсутність не перешкоджає розгляду.</w:t>
      </w:r>
    </w:p>
    <w:p>
      <w:pPr/>
      <w:r>
        <w:t>2. Надіслати процесуальні документи до [електронний кабінет / поштова адреса].</w:t>
      </w:r>
    </w:p>
    <w:p>
      <w:pPr>
        <w:pStyle w:val="Heading2"/>
      </w:pPr>
      <w:r>
        <w:t>Додатки</w:t>
      </w:r>
    </w:p>
    <w:p>
      <w:pPr/>
      <w:r>
        <w:t>1. Підтвердження надсилання копії іншим учасникам.</w:t>
      </w:r>
    </w:p>
    <w:p>
      <w:pPr/>
      <w:r>
        <w:t>2. Документ про повноваження представника, якщо не поданий раніше.</w:t>
      </w:r>
    </w:p>
    <w:p>
      <w:pPr/>
      <w:r>
        <w:t>3. Інші фактично потрібні матеріали [перелік / немає].</w:t>
      </w:r>
    </w:p>
    <w:p>
      <w:pPr/>
      <w:r>
        <w:t>[Дата]</w:t>
        <w:br/>
        <w:t>[Підпис / КЕП] [ПІБ]</w:t>
      </w:r>
    </w:p>
    <w:sectPr w:rsidR="00FC693F" w:rsidRPr="0006063C" w:rsidSect="00034616">
      <w:footerReference w:type="default" r:id="rId9"/>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