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позивача про залишення позову без розгляду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позивача, який свідомо бажає залишення свого позову без розгляду, поки розгляд по суті не розпочато. Не тотожне відмові від позову із закриттям провадження або відкликанню до відкриття провадження.</w:t>
      </w:r>
    </w:p>
    <w:p>
      <w:pPr>
        <w:pStyle w:val="Heading2"/>
      </w:pPr>
      <w:r>
        <w:t>Реальна практика</w:t>
      </w:r>
    </w:p>
    <w:p>
      <w:r>
        <w:t>Ухвалою від 09.09.2026 у справі №761/20962/25 (ЄДРСР №139732762) Шевченківський суд у підготовчому засіданні залишив позов щодо службового житла без розгляду за заявою представника позивача. Це застосування пункту 5 частини першої статті 257 ЦПК до початку розгляду по суті; вимоги про житло суд не вирішував.</w:t>
      </w:r>
    </w:p>
    <w:p>
      <w:pPr>
        <w:pStyle w:val="Heading2"/>
      </w:pPr>
      <w:r>
        <w:t>Стадія і наслідки</w:t>
      </w:r>
    </w:p>
    <w:p>
      <w:r>
        <w:t>Перевірте початок розгляду по суті за правилами саме вашого провадження, зокрема спрощеного без виклику сторін. Заява за пунктом 5 частини першої статті 257 подається до цього моменту. Після усунення умов залишення без розгляду можливе повторне звернення; позовну давність та інші строки оцінюйте окремо.</w:t>
      </w:r>
    </w:p>
    <w:p>
      <w:pPr>
        <w:pStyle w:val="Heading2"/>
      </w:pPr>
      <w:r>
        <w:t>Збір та інші витрати</w:t>
      </w:r>
    </w:p>
    <w:p>
      <w:r>
        <w:t>Окремого збору за заяву немає. Сплачений за позов збір у разі залишення без розгляду за власною заявою не повертається на загальній підставі пункту 4 частини першої статті 7 Закону про судовий збір. Відповідач може порушувати питання компенсації витрат через необґрунтовані дії позивача за статтею 142 ЦПК. Перевірте також долю забезпечення позову.</w:t>
      </w:r>
    </w:p>
    <w:p>
      <w:pPr>
        <w:pStyle w:val="Heading2"/>
      </w:pPr>
      <w:r>
        <w:t>Джерела</w:t>
      </w:r>
    </w:p>
    <w:p>
      <w:r>
        <w:t>ЄДРСР №139732762: https://reyestr.court.gov.ua/Review/139732762</w:t>
      </w:r>
    </w:p>
    <w:p>
      <w:r>
        <w:t>Повний текст рішення — відкрите відтворення: https://youcontrol.com.ua/catalog/court-document/139732762/</w:t>
      </w:r>
    </w:p>
    <w:p>
      <w:r>
        <w:t>ЦПК України: https://zakon.rada.gov.ua/laws/show/1618-15</w:t>
      </w:r>
    </w:p>
    <w:p>
      <w:r>
        <w:t>Закон про судовий збір: https://zakon.rada.gov.ua/laws/show/3674-17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Заява позивача про залишення позову без розгляду</w:t>
      </w:r>
    </w:p>
    <w:p>
      <w:pPr>
        <w:pStyle w:val="Heading2"/>
      </w:pPr>
      <w:r>
        <w:t>Позов і процесуальна стадія</w:t>
      </w:r>
    </w:p>
    <w:p>
      <w:pPr/>
      <w:r>
        <w:t>Я є позивачем у справі №[номер] за позовом до [відповідачі] про [вимоги]. Ухвалою від [дата] відкрито [вид] провадження. Поточна стадія — [опис]. Розгляд справи по суті ще не розпочато, що підтверджує [ухвали, протоколи, дати та правила обчислення стадії].</w:t>
      </w:r>
    </w:p>
    <w:p>
      <w:pPr>
        <w:pStyle w:val="Heading2"/>
      </w:pPr>
      <w:r>
        <w:t>Моє волевиявлення</w:t>
      </w:r>
    </w:p>
    <w:p>
      <w:pPr/>
      <w:r>
        <w:t>Бажаю, щоб саме цей позов [повністю / визначена частина вимог, якщо процесуально допустимо та обґрунтовано] було залишено без розгляду. Рішення є добровільним і усвідомленим. Причини звернення [коротко за потреби]. Ця заява не є відмовою від позову і не містить прохання закрити провадження на підставі прийняття такої відмови.</w:t>
      </w:r>
    </w:p>
    <w:p>
      <w:pPr>
        <w:pStyle w:val="Heading2"/>
      </w:pPr>
      <w:r>
        <w:t>Наслідки та суміжні питання</w:t>
      </w:r>
    </w:p>
    <w:p>
      <w:pPr/>
      <w:r>
        <w:t>Усвідомлюю умови повторного звернення за частиною другою статті 257 ЦПК і те, що строки захисту права потребують окремої оцінки. Не прошу повернути збір на підставі, яка виключена для власної заяви про залишення без розгляду. Відомості про заяви щодо судових витрат та заходи забезпечення: [перелік / відсутні]. Позиція щодо заявлених витрат [обґрунтування за наявності, документи].</w:t>
      </w:r>
    </w:p>
    <w:p>
      <w:pPr>
        <w:pStyle w:val="Heading2"/>
      </w:pPr>
      <w:r>
        <w:t>Підстава та повноваження</w:t>
      </w:r>
    </w:p>
    <w:p>
      <w:pPr/>
      <w:r>
        <w:t>Звернення ґрунтується на частині третій статті 13 та пункті 5 частини першої статті 257 ЦПК. Якщо підписує представник, його повноваження на цю дію [документ, відсутність обмежень]. Копії надіслані [учасники, дати, спосіб]. Прошу вирішити питання відповідно до фактичної стадії провадження.</w:t>
      </w:r>
    </w:p>
    <w:p>
      <w:pPr>
        <w:pStyle w:val="Heading2"/>
      </w:pPr>
      <w:r>
        <w:t>Прошу суд</w:t>
      </w:r>
    </w:p>
    <w:p>
      <w:pPr/>
      <w:r>
        <w:t>1. Залишити без розгляду мій позов [предмет, відповідачі, визначений обсяг] у справі №[номер] на підставі пункту 5 частини першої статті 257 ЦПК України.</w:t>
      </w:r>
    </w:p>
    <w:p>
      <w:pPr/>
      <w:r>
        <w:t>2. Надіслати копію ухвали за результатом розгляду [належний спосіб].</w:t>
      </w:r>
    </w:p>
    <w:p>
      <w:pPr>
        <w:pStyle w:val="Heading2"/>
      </w:pPr>
      <w:r>
        <w:t>Додатки</w:t>
      </w:r>
    </w:p>
    <w:p>
      <w:pPr/>
      <w:r>
        <w:t>1. Документи про стадію справи за потреби.</w:t>
      </w:r>
    </w:p>
    <w:p>
      <w:pPr/>
      <w:r>
        <w:t>2. Документи повноважень представника з урахуванням обмежень.</w:t>
      </w:r>
    </w:p>
    <w:p>
      <w:pPr/>
      <w:r>
        <w:t>3. Докази надсилання та матеріали щодо суміжних процесуальних питань, якщо вони заявляються.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