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Заперечення проти прийняття нових доказів в апеляції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учасника, якому опонент вперше в апеляції подав документи без доведення об’єктивних причин. Не змішуйте перевірку прийняття доказу з незгодою щодо його змісту.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Київський апеляційний суд постановою від 03.02.2026 у справі №359/12695/23 залишив апеляцію фінансової компанії без задоволення, а відмову Бориспільського суду у стягненні 22 000 грн — без змін. Суд вказав на недоведеність фактичної передачі кредитних коштів і належності рахунку позичальнику. Нові докази не прийнято, оскільки не доведено об’єктивної неможливості подати їх раніше. Учасники не подавали відзиву на апеляцію. Форми AVENT — авторські адаптації висновків суду, а не документи, подані в цій справі.</w:t>
      </w:r>
    </w:p>
    <w:p>
      <w:pPr>
        <w:pStyle w:val="Heading2"/>
        <w:spacing w:before="80" w:after="80"/>
      </w:pPr>
      <w:r>
        <w:rPr>
          <w:sz w:val="24"/>
        </w:rPr>
        <w:t>Коли подати</w:t>
      </w:r>
    </w:p>
    <w:p>
      <w:pPr>
        <w:spacing w:after="80" w:line="252" w:lineRule="auto"/>
      </w:pPr>
      <w:r>
        <w:rPr>
          <w:sz w:val="22"/>
        </w:rPr>
        <w:t>Реагуйте після отримання нових матеріалів, з урахуванням строку ухвали за статтею 359 або встановленого судом порядку. Фіксуйте дати.</w:t>
      </w:r>
    </w:p>
    <w:p>
      <w:pPr>
        <w:pStyle w:val="Heading2"/>
        <w:spacing w:before="80" w:after="80"/>
      </w:pPr>
      <w:r>
        <w:rPr>
          <w:sz w:val="24"/>
        </w:rPr>
        <w:t>Збір і докази</w:t>
      </w:r>
    </w:p>
    <w:p>
      <w:pPr>
        <w:spacing w:after="80" w:line="252" w:lineRule="auto"/>
      </w:pPr>
      <w:r>
        <w:rPr>
          <w:sz w:val="22"/>
        </w:rPr>
        <w:t>Окремої ставки немає. Не стверджуйте, що будь-який новий доказ заборонений: закон допускає винятки. За потреби заперечення включають до відзиву, але тут наведено окремий документ.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№133812209: https://reyestr.court.gov.ua/Review/133812209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https://zakononline.ua/court-decisions/show/133812209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Заявник (учасник справи):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Заперечення проти прийняття нових доказів в апеляції</w:t>
      </w:r>
    </w:p>
    <w:p>
      <w:pPr>
        <w:pStyle w:val="Heading2"/>
      </w:pPr>
      <w:r>
        <w:t>Які матеріали оспорюються</w:t>
      </w:r>
    </w:p>
    <w:p>
      <w:pPr/>
      <w:r>
        <w:t>[Учасник] разом зі скаргою / клопотанням від [дата] подав [кожний документ, дата, кількість аркушів / електронний файл]. У першій інстанції ці докази не подавалися, що підтверджується [опис матеріалів, протоколи, реєстраційні дані]. Власні копії отримано [дата]. Заперечення подаю у строк [ухвала, обчислення / дата отримання клопотання].</w:t>
      </w:r>
    </w:p>
    <w:p>
      <w:pPr>
        <w:pStyle w:val="Heading2"/>
      </w:pPr>
      <w:r>
        <w:t>Можливість подання раніше</w:t>
      </w:r>
    </w:p>
    <w:p>
      <w:pPr/>
      <w:r>
        <w:t>Доказ існував [коли] та перебував у [володілець]. Опонент міг подати його раніше, оскільки [підтверджені факти доступу, участі в засіданні, запитів]. Посилання на важливість для справи не доводить неможливості. Зазначена причина [теза] не підтверджує незалежну перешкоду: [аналіз]. У матеріалах немає / є повідомлення за статтею 83 ЦПК [реквізити та значення]; оцінювати потрібно конкретну хронологію.</w:t>
      </w:r>
    </w:p>
    <w:p>
      <w:pPr>
        <w:pStyle w:val="Heading2"/>
      </w:pPr>
      <w:r>
        <w:t>Виняток статті 367</w:t>
      </w:r>
    </w:p>
    <w:p>
      <w:pPr/>
      <w:r>
        <w:t>Частина 3 статті 367 дозволяє нові докази лише у винятковому випадку за доказів неможливості їх подання з об’єктивно незалежних причин. Опонент не підтвердив [яку саме умову]. Мої заперечення спираються на [документи], а не на припущення про його намір. Якщо суд визнає причини доведеними, окремо заперечую зміст: [належність, достовірність, взаємозв’язок]; ці питання не є підставою автоматичної відмови у прийнятті.</w:t>
      </w:r>
    </w:p>
    <w:p>
      <w:pPr>
        <w:pStyle w:val="Heading2"/>
      </w:pPr>
      <w:r>
        <w:t>Процесуальна позиція</w:t>
      </w:r>
    </w:p>
    <w:p>
      <w:pPr/>
      <w:r>
        <w:t>Прошу вирішити питання прийняття до оцінки нових матеріалів та врахувати, що доказовий тягар об’єктивної неможливості покладено на того, хто просить їх прийняти. Наявні у справі докази: [перелік, значення]. Цей документ не містить нових позовних вимог. Повноваження представника підтверджує [документ / самопредставництво]. Обставини наведено за матеріалами моєї справи; номер та персональні дані справи-джерела не використовуються.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Відмовити в прийнятті зазначених нових доказів [точний перелік] через недоведеність умов частини 3 статті 367 ЦПК.</w:t>
      </w:r>
    </w:p>
    <w:p>
      <w:pPr/>
      <w:r>
        <w:t>2. У разі їх прийняття врахувати наведені заперечення щодо змісту та надати можливість відповісти на матеріали у належному процесуальному порядку.</w:t>
      </w:r>
    </w:p>
    <w:p>
      <w:pPr>
        <w:pStyle w:val="Heading2"/>
      </w:pPr>
      <w:r>
        <w:t>Додатки</w:t>
      </w:r>
    </w:p>
    <w:p>
      <w:pPr/>
      <w:r>
        <w:t>1. Копія клопотання опонента / відомості про нього.</w:t>
      </w:r>
    </w:p>
    <w:p>
      <w:pPr/>
      <w:r>
        <w:t>2. Документи про існування й доступність доказів у першій інстанції.</w:t>
      </w:r>
    </w:p>
    <w:p>
      <w:pPr/>
      <w:r>
        <w:t>3. Матеріали щодо строку, конкретних заперечень, повноважень і надсилання іншим учасникам.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